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3" w:rsidRDefault="000D08D6">
      <w:pPr>
        <w:ind w:left="100" w:right="19"/>
        <w:rPr>
          <w:rFonts w:asciiTheme="majorHAnsi" w:hAnsiTheme="majorHAnsi"/>
          <w:b/>
          <w:sz w:val="24"/>
          <w:u w:val="thick"/>
        </w:rPr>
      </w:pPr>
      <w:r>
        <w:rPr>
          <w:rFonts w:asciiTheme="majorHAnsi" w:hAnsiTheme="majorHAnsi"/>
          <w:b/>
          <w:sz w:val="24"/>
          <w:u w:val="thick"/>
        </w:rPr>
        <w:t>Dihybrid Cross Practice Problems</w:t>
      </w:r>
    </w:p>
    <w:p w:rsidR="000D08D6" w:rsidRPr="000D08D6" w:rsidRDefault="000D08D6">
      <w:pPr>
        <w:ind w:left="100" w:right="19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 xml:space="preserve">Answer the following questions in your journal. Be sure to draw the Punnett square, and </w:t>
      </w:r>
      <w:r>
        <w:rPr>
          <w:rFonts w:asciiTheme="majorHAnsi" w:hAnsiTheme="majorHAnsi"/>
          <w:sz w:val="24"/>
        </w:rPr>
        <w:t>answer all questions</w:t>
      </w:r>
    </w:p>
    <w:p w:rsidR="002F5133" w:rsidRPr="000D08D6" w:rsidRDefault="002F5133">
      <w:pPr>
        <w:pStyle w:val="BodyText"/>
        <w:spacing w:before="2"/>
        <w:rPr>
          <w:rFonts w:asciiTheme="majorHAnsi" w:hAnsiTheme="majorHAnsi"/>
          <w:b/>
          <w:sz w:val="16"/>
        </w:rPr>
      </w:pPr>
    </w:p>
    <w:p w:rsidR="002F5133" w:rsidRPr="000D08D6" w:rsidRDefault="000D08D6">
      <w:pPr>
        <w:pStyle w:val="BodyText"/>
        <w:spacing w:before="26" w:line="276" w:lineRule="auto"/>
        <w:ind w:left="100" w:right="19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1</w:t>
      </w:r>
      <w:r w:rsidR="0090443C" w:rsidRPr="000D08D6">
        <w:rPr>
          <w:rFonts w:asciiTheme="majorHAnsi" w:hAnsiTheme="majorHAnsi"/>
          <w:u w:val="thick"/>
        </w:rPr>
        <w:t xml:space="preserve">: </w:t>
      </w:r>
      <w:r w:rsidR="0090443C" w:rsidRPr="000D08D6">
        <w:rPr>
          <w:rFonts w:asciiTheme="majorHAnsi" w:hAnsiTheme="majorHAnsi"/>
        </w:rPr>
        <w:t>Suppose that black hair (B) is dominant over blonde hair (b) and brown eyes (E) are dominant over blue eyes (e).</w:t>
      </w:r>
    </w:p>
    <w:p w:rsidR="002F5133" w:rsidRPr="000D08D6" w:rsidRDefault="0090443C">
      <w:pPr>
        <w:pStyle w:val="BodyText"/>
        <w:spacing w:before="198"/>
        <w:ind w:left="100" w:right="225"/>
        <w:rPr>
          <w:rFonts w:asciiTheme="majorHAnsi" w:hAnsiTheme="majorHAnsi"/>
        </w:rPr>
      </w:pPr>
      <w:r w:rsidRPr="000D08D6">
        <w:rPr>
          <w:rFonts w:asciiTheme="majorHAnsi" w:hAnsiTheme="majorHAnsi"/>
        </w:rPr>
        <w:t>The father has black hair (heterozygous) and brown eyes (heterozygous) and the mother has blonde hair and blue eyes.</w:t>
      </w:r>
    </w:p>
    <w:p w:rsidR="002F5133" w:rsidRPr="000D08D6" w:rsidRDefault="0090443C">
      <w:pPr>
        <w:pStyle w:val="BodyText"/>
        <w:tabs>
          <w:tab w:val="left" w:pos="4543"/>
        </w:tabs>
        <w:spacing w:line="334" w:lineRule="exact"/>
        <w:ind w:left="118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Genotype of father</w:t>
      </w:r>
      <w:r w:rsidRPr="000D08D6">
        <w:rPr>
          <w:rFonts w:asciiTheme="majorHAnsi" w:hAnsiTheme="majorHAnsi"/>
          <w:spacing w:val="-4"/>
        </w:rPr>
        <w:t xml:space="preserve"> </w:t>
      </w:r>
      <w:r w:rsidRPr="000D08D6">
        <w:rPr>
          <w:rFonts w:asciiTheme="majorHAnsi" w:hAnsiTheme="majorHAnsi"/>
        </w:rPr>
        <w:t>–</w:t>
      </w:r>
      <w:r w:rsidRPr="000D08D6">
        <w:rPr>
          <w:rFonts w:asciiTheme="majorHAnsi" w:hAnsiTheme="majorHAnsi"/>
          <w:spacing w:val="-3"/>
        </w:rPr>
        <w:t xml:space="preserve"> </w:t>
      </w:r>
      <w:r w:rsidRPr="000D08D6">
        <w:rPr>
          <w:rFonts w:asciiTheme="majorHAnsi" w:hAnsiTheme="majorHAnsi"/>
          <w:u w:val="thick"/>
        </w:rPr>
        <w:t>BbEe</w:t>
      </w:r>
      <w:r w:rsidRPr="000D08D6">
        <w:rPr>
          <w:rFonts w:asciiTheme="majorHAnsi" w:hAnsiTheme="majorHAnsi"/>
        </w:rPr>
        <w:tab/>
        <w:t>Genotype of mother -</w:t>
      </w:r>
      <w:r w:rsidRPr="000D08D6">
        <w:rPr>
          <w:rFonts w:asciiTheme="majorHAnsi" w:hAnsiTheme="majorHAnsi"/>
          <w:spacing w:val="-9"/>
        </w:rPr>
        <w:t xml:space="preserve"> </w:t>
      </w:r>
      <w:r w:rsidRPr="000D08D6">
        <w:rPr>
          <w:rFonts w:asciiTheme="majorHAnsi" w:hAnsiTheme="majorHAnsi"/>
          <w:u w:val="thick"/>
        </w:rPr>
        <w:t>bbee</w:t>
      </w:r>
    </w:p>
    <w:p w:rsidR="002F5133" w:rsidRDefault="002F5133">
      <w:pPr>
        <w:pStyle w:val="BodyText"/>
        <w:rPr>
          <w:rFonts w:asciiTheme="majorHAnsi" w:hAnsiTheme="majorHAnsi"/>
          <w:sz w:val="20"/>
        </w:rPr>
      </w:pPr>
    </w:p>
    <w:p w:rsidR="000D08D6" w:rsidRPr="000D08D6" w:rsidRDefault="000D08D6">
      <w:pPr>
        <w:pStyle w:val="BodyText"/>
        <w:rPr>
          <w:rFonts w:asciiTheme="majorHAnsi" w:hAnsiTheme="majorHAnsi"/>
          <w:sz w:val="20"/>
        </w:rPr>
      </w:pPr>
    </w:p>
    <w:p w:rsidR="000D08D6" w:rsidRDefault="000D08D6" w:rsidP="000D08D6">
      <w:pPr>
        <w:pStyle w:val="ListParagraph"/>
        <w:numPr>
          <w:ilvl w:val="0"/>
          <w:numId w:val="2"/>
        </w:numPr>
        <w:tabs>
          <w:tab w:val="left" w:pos="893"/>
        </w:tabs>
        <w:spacing w:before="25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</w:t>
      </w:r>
      <w:r w:rsidR="0090443C" w:rsidRPr="000D08D6">
        <w:rPr>
          <w:rFonts w:asciiTheme="majorHAnsi" w:hAnsiTheme="majorHAnsi"/>
          <w:sz w:val="24"/>
        </w:rPr>
        <w:t>t percent of the offspring will be totally</w:t>
      </w:r>
      <w:r w:rsidR="0090443C" w:rsidRPr="000D08D6">
        <w:rPr>
          <w:rFonts w:asciiTheme="majorHAnsi" w:hAnsiTheme="majorHAnsi"/>
          <w:spacing w:val="-24"/>
          <w:sz w:val="24"/>
        </w:rPr>
        <w:t xml:space="preserve"> </w:t>
      </w:r>
      <w:r w:rsidR="0090443C" w:rsidRPr="000D08D6">
        <w:rPr>
          <w:rFonts w:asciiTheme="majorHAnsi" w:hAnsiTheme="majorHAnsi"/>
          <w:sz w:val="24"/>
        </w:rPr>
        <w:t>heterozygous?</w:t>
      </w:r>
    </w:p>
    <w:p w:rsidR="000D08D6" w:rsidRDefault="0090443C" w:rsidP="000D08D6">
      <w:pPr>
        <w:pStyle w:val="ListParagraph"/>
        <w:numPr>
          <w:ilvl w:val="0"/>
          <w:numId w:val="2"/>
        </w:numPr>
        <w:tabs>
          <w:tab w:val="left" w:pos="893"/>
        </w:tabs>
        <w:spacing w:before="25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is the phenotype</w:t>
      </w:r>
      <w:r w:rsidRPr="000D08D6">
        <w:rPr>
          <w:rFonts w:asciiTheme="majorHAnsi" w:hAnsiTheme="majorHAnsi"/>
          <w:spacing w:val="-9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ratio?</w:t>
      </w:r>
    </w:p>
    <w:p w:rsidR="002F5133" w:rsidRDefault="0090443C" w:rsidP="000D08D6">
      <w:pPr>
        <w:pStyle w:val="ListParagraph"/>
        <w:numPr>
          <w:ilvl w:val="0"/>
          <w:numId w:val="2"/>
        </w:numPr>
        <w:tabs>
          <w:tab w:val="left" w:pos="893"/>
        </w:tabs>
        <w:spacing w:before="25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percent of the offspring will have blonde hair and blue</w:t>
      </w:r>
      <w:r w:rsidRPr="000D08D6">
        <w:rPr>
          <w:rFonts w:asciiTheme="majorHAnsi" w:hAnsiTheme="majorHAnsi"/>
          <w:spacing w:val="-17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eyes?</w:t>
      </w:r>
    </w:p>
    <w:p w:rsidR="000D08D6" w:rsidRDefault="000D08D6" w:rsidP="000D08D6">
      <w:pPr>
        <w:tabs>
          <w:tab w:val="left" w:pos="893"/>
        </w:tabs>
        <w:spacing w:before="25"/>
        <w:rPr>
          <w:rFonts w:asciiTheme="majorHAnsi" w:hAnsiTheme="majorHAnsi"/>
          <w:sz w:val="24"/>
        </w:rPr>
      </w:pPr>
    </w:p>
    <w:p w:rsidR="000D08D6" w:rsidRPr="000D08D6" w:rsidRDefault="000D08D6" w:rsidP="000D08D6">
      <w:pPr>
        <w:tabs>
          <w:tab w:val="left" w:pos="893"/>
        </w:tabs>
        <w:spacing w:before="25"/>
        <w:rPr>
          <w:rFonts w:asciiTheme="majorHAnsi" w:hAnsiTheme="majorHAnsi"/>
          <w:sz w:val="24"/>
        </w:rPr>
      </w:pPr>
    </w:p>
    <w:p w:rsidR="000D08D6" w:rsidRDefault="000D08D6" w:rsidP="000D08D6">
      <w:pPr>
        <w:pStyle w:val="BodyText"/>
        <w:spacing w:before="1" w:line="278" w:lineRule="auto"/>
        <w:ind w:left="100" w:right="19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2</w:t>
      </w:r>
      <w:r w:rsidR="0090443C" w:rsidRPr="000D08D6">
        <w:rPr>
          <w:rFonts w:asciiTheme="majorHAnsi" w:hAnsiTheme="majorHAnsi"/>
          <w:u w:val="thick"/>
        </w:rPr>
        <w:t xml:space="preserve">: </w:t>
      </w:r>
      <w:r w:rsidR="0090443C" w:rsidRPr="000D08D6">
        <w:rPr>
          <w:rFonts w:asciiTheme="majorHAnsi" w:hAnsiTheme="majorHAnsi"/>
        </w:rPr>
        <w:t>Using the same traits as above, cross a completely recessive person with a blonde hair and homozygous brown eyed person.</w:t>
      </w:r>
    </w:p>
    <w:p w:rsidR="000D08D6" w:rsidRDefault="000D08D6" w:rsidP="000D08D6">
      <w:pPr>
        <w:pStyle w:val="BodyText"/>
        <w:numPr>
          <w:ilvl w:val="0"/>
          <w:numId w:val="6"/>
        </w:numPr>
        <w:spacing w:before="1" w:line="278" w:lineRule="auto"/>
        <w:ind w:left="81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be totally heterozygous?</w:t>
      </w:r>
    </w:p>
    <w:p w:rsidR="000D08D6" w:rsidRDefault="000D08D6" w:rsidP="000D08D6">
      <w:pPr>
        <w:pStyle w:val="BodyText"/>
        <w:numPr>
          <w:ilvl w:val="0"/>
          <w:numId w:val="6"/>
        </w:numPr>
        <w:spacing w:before="1" w:line="278" w:lineRule="auto"/>
        <w:ind w:left="81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is the phenotype ratio?</w:t>
      </w:r>
      <w:r w:rsidRPr="000D08D6">
        <w:rPr>
          <w:rFonts w:asciiTheme="majorHAnsi" w:hAnsiTheme="majorHAnsi"/>
        </w:rPr>
        <w:t xml:space="preserve"> </w:t>
      </w:r>
    </w:p>
    <w:p w:rsidR="000D08D6" w:rsidRPr="000D08D6" w:rsidRDefault="000D08D6" w:rsidP="000D08D6">
      <w:pPr>
        <w:pStyle w:val="BodyText"/>
        <w:numPr>
          <w:ilvl w:val="0"/>
          <w:numId w:val="6"/>
        </w:numPr>
        <w:spacing w:before="1" w:line="278" w:lineRule="auto"/>
        <w:ind w:left="810" w:right="19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have blonde hair and blue eyes?</w:t>
      </w:r>
    </w:p>
    <w:p w:rsidR="000D08D6" w:rsidRDefault="000D08D6">
      <w:pPr>
        <w:spacing w:line="278" w:lineRule="auto"/>
        <w:rPr>
          <w:rFonts w:asciiTheme="majorHAnsi" w:hAnsiTheme="majorHAnsi"/>
        </w:rPr>
      </w:pPr>
      <w:bookmarkStart w:id="0" w:name="_GoBack"/>
      <w:bookmarkEnd w:id="0"/>
    </w:p>
    <w:p w:rsidR="000D08D6" w:rsidRDefault="000D08D6">
      <w:pPr>
        <w:spacing w:line="278" w:lineRule="auto"/>
        <w:rPr>
          <w:rFonts w:asciiTheme="majorHAnsi" w:hAnsiTheme="majorHAnsi"/>
        </w:rPr>
      </w:pPr>
    </w:p>
    <w:p w:rsidR="002F5133" w:rsidRDefault="000D08D6">
      <w:pPr>
        <w:pStyle w:val="BodyText"/>
        <w:spacing w:line="276" w:lineRule="auto"/>
        <w:ind w:left="100" w:right="142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3</w:t>
      </w:r>
      <w:r w:rsidR="0090443C" w:rsidRPr="000D08D6">
        <w:rPr>
          <w:rFonts w:asciiTheme="majorHAnsi" w:hAnsiTheme="majorHAnsi"/>
          <w:u w:val="thick"/>
        </w:rPr>
        <w:t xml:space="preserve">:  </w:t>
      </w:r>
      <w:r w:rsidR="0090443C" w:rsidRPr="000D08D6">
        <w:rPr>
          <w:rFonts w:asciiTheme="majorHAnsi" w:hAnsiTheme="majorHAnsi"/>
        </w:rPr>
        <w:t>Yellow fruit and dwarf vines are recessive traits in tomatoes.  Red fruit and tall vines are dominant. Complete a punnett square and answer the questions for a completely dominant red and tall plant crossed with a heterozygous red and dwarf plant.  (You ch</w:t>
      </w:r>
      <w:r w:rsidR="0090443C" w:rsidRPr="000D08D6">
        <w:rPr>
          <w:rFonts w:asciiTheme="majorHAnsi" w:hAnsiTheme="majorHAnsi"/>
        </w:rPr>
        <w:t>ose the letters you want to use)</w:t>
      </w:r>
    </w:p>
    <w:p w:rsidR="000D08D6" w:rsidRPr="000D08D6" w:rsidRDefault="000D08D6">
      <w:pPr>
        <w:pStyle w:val="BodyText"/>
        <w:spacing w:line="276" w:lineRule="auto"/>
        <w:ind w:left="100" w:right="142"/>
        <w:rPr>
          <w:rFonts w:asciiTheme="majorHAnsi" w:hAnsiTheme="majorHAnsi"/>
        </w:rPr>
      </w:pPr>
    </w:p>
    <w:p w:rsidR="002F5133" w:rsidRPr="000D08D6" w:rsidRDefault="0090443C" w:rsidP="000D08D6">
      <w:pPr>
        <w:pStyle w:val="ListParagraph"/>
        <w:numPr>
          <w:ilvl w:val="0"/>
          <w:numId w:val="1"/>
        </w:numPr>
        <w:tabs>
          <w:tab w:val="left" w:pos="821"/>
        </w:tabs>
        <w:spacing w:before="0"/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percent of the offspring will be totally</w:t>
      </w:r>
      <w:r w:rsidRPr="000D08D6">
        <w:rPr>
          <w:rFonts w:asciiTheme="majorHAnsi" w:hAnsiTheme="majorHAnsi"/>
          <w:spacing w:val="-25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heterozygous?</w:t>
      </w:r>
    </w:p>
    <w:p w:rsidR="002F5133" w:rsidRPr="000D08D6" w:rsidRDefault="0090443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is the phenotype</w:t>
      </w:r>
      <w:r w:rsidRPr="000D08D6">
        <w:rPr>
          <w:rFonts w:asciiTheme="majorHAnsi" w:hAnsiTheme="majorHAnsi"/>
          <w:spacing w:val="-9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ratio?</w:t>
      </w:r>
    </w:p>
    <w:p w:rsidR="002F5133" w:rsidRPr="000D08D6" w:rsidRDefault="0090443C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ajorHAnsi" w:hAnsiTheme="majorHAnsi"/>
          <w:sz w:val="24"/>
        </w:rPr>
      </w:pPr>
      <w:r w:rsidRPr="000D08D6">
        <w:rPr>
          <w:rFonts w:asciiTheme="majorHAnsi" w:hAnsiTheme="majorHAnsi"/>
          <w:sz w:val="24"/>
        </w:rPr>
        <w:t>What percent of the offspring will have yellow fruit and dwarf</w:t>
      </w:r>
      <w:r w:rsidRPr="000D08D6">
        <w:rPr>
          <w:rFonts w:asciiTheme="majorHAnsi" w:hAnsiTheme="majorHAnsi"/>
          <w:spacing w:val="-18"/>
          <w:sz w:val="24"/>
        </w:rPr>
        <w:t xml:space="preserve"> </w:t>
      </w:r>
      <w:r w:rsidRPr="000D08D6">
        <w:rPr>
          <w:rFonts w:asciiTheme="majorHAnsi" w:hAnsiTheme="majorHAnsi"/>
          <w:sz w:val="24"/>
        </w:rPr>
        <w:t>vines?</w:t>
      </w:r>
    </w:p>
    <w:p w:rsidR="002F5133" w:rsidRPr="000D08D6" w:rsidRDefault="002F5133">
      <w:pPr>
        <w:pStyle w:val="BodyText"/>
        <w:rPr>
          <w:rFonts w:asciiTheme="majorHAnsi" w:hAnsiTheme="majorHAnsi"/>
          <w:sz w:val="18"/>
        </w:rPr>
      </w:pPr>
    </w:p>
    <w:p w:rsidR="000D08D6" w:rsidRDefault="000D08D6" w:rsidP="000D08D6">
      <w:pPr>
        <w:pStyle w:val="BodyText"/>
        <w:spacing w:line="276" w:lineRule="auto"/>
        <w:ind w:left="100"/>
        <w:rPr>
          <w:rFonts w:asciiTheme="majorHAnsi" w:hAnsiTheme="majorHAnsi"/>
          <w:u w:val="thick"/>
        </w:rPr>
      </w:pPr>
    </w:p>
    <w:p w:rsidR="000D08D6" w:rsidRDefault="000D08D6" w:rsidP="000D08D6">
      <w:pPr>
        <w:pStyle w:val="BodyText"/>
        <w:spacing w:line="276" w:lineRule="auto"/>
        <w:ind w:left="100"/>
        <w:rPr>
          <w:rFonts w:asciiTheme="majorHAnsi" w:hAnsiTheme="majorHAnsi"/>
        </w:rPr>
      </w:pPr>
      <w:r>
        <w:rPr>
          <w:rFonts w:asciiTheme="majorHAnsi" w:hAnsiTheme="majorHAnsi"/>
          <w:u w:val="thick"/>
        </w:rPr>
        <w:t>Problem 4</w:t>
      </w:r>
      <w:r w:rsidR="0090443C" w:rsidRPr="000D08D6">
        <w:rPr>
          <w:rFonts w:asciiTheme="majorHAnsi" w:hAnsiTheme="majorHAnsi"/>
          <w:u w:val="thick"/>
        </w:rPr>
        <w:t xml:space="preserve">: </w:t>
      </w:r>
      <w:r w:rsidR="0090443C" w:rsidRPr="000D08D6">
        <w:rPr>
          <w:rFonts w:asciiTheme="majorHAnsi" w:hAnsiTheme="majorHAnsi"/>
        </w:rPr>
        <w:t>Using the same traits as above, cross a dwarf and homozygous red plant with a yellow and heterozygous tall plant.  (You chose the letters you want to use)</w:t>
      </w:r>
    </w:p>
    <w:p w:rsidR="000D08D6" w:rsidRDefault="000D08D6" w:rsidP="000D08D6">
      <w:pPr>
        <w:pStyle w:val="BodyText"/>
        <w:spacing w:line="276" w:lineRule="auto"/>
        <w:ind w:left="100"/>
        <w:rPr>
          <w:rFonts w:asciiTheme="majorHAnsi" w:hAnsiTheme="majorHAnsi"/>
        </w:rPr>
      </w:pPr>
    </w:p>
    <w:p w:rsidR="000D08D6" w:rsidRDefault="000D08D6" w:rsidP="000D08D6">
      <w:pPr>
        <w:pStyle w:val="BodyText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be totally heterozygous?</w:t>
      </w:r>
    </w:p>
    <w:p w:rsidR="000D08D6" w:rsidRDefault="000D08D6" w:rsidP="000D08D6">
      <w:pPr>
        <w:pStyle w:val="BodyText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is the phenotype ratio?</w:t>
      </w:r>
    </w:p>
    <w:p w:rsidR="000D08D6" w:rsidRPr="000D08D6" w:rsidRDefault="000D08D6" w:rsidP="000D08D6">
      <w:pPr>
        <w:pStyle w:val="BodyText"/>
        <w:numPr>
          <w:ilvl w:val="0"/>
          <w:numId w:val="8"/>
        </w:numPr>
        <w:spacing w:line="276" w:lineRule="auto"/>
        <w:rPr>
          <w:rFonts w:asciiTheme="majorHAnsi" w:hAnsiTheme="majorHAnsi"/>
        </w:rPr>
      </w:pPr>
      <w:r w:rsidRPr="000D08D6">
        <w:rPr>
          <w:rFonts w:asciiTheme="majorHAnsi" w:hAnsiTheme="majorHAnsi"/>
        </w:rPr>
        <w:t>What percent of the offspring will have red fruit and dwarf vines?</w:t>
      </w:r>
    </w:p>
    <w:p w:rsidR="000D08D6" w:rsidRPr="000D08D6" w:rsidRDefault="000D08D6">
      <w:pPr>
        <w:pStyle w:val="BodyText"/>
        <w:spacing w:line="276" w:lineRule="auto"/>
        <w:ind w:left="100"/>
        <w:rPr>
          <w:rFonts w:asciiTheme="majorHAnsi" w:hAnsiTheme="majorHAnsi"/>
        </w:rPr>
      </w:pPr>
    </w:p>
    <w:sectPr w:rsidR="000D08D6" w:rsidRPr="000D08D6" w:rsidSect="000D08D6">
      <w:footerReference w:type="default" r:id="rId8"/>
      <w:pgSz w:w="12240" w:h="15840"/>
      <w:pgMar w:top="720" w:right="720" w:bottom="720" w:left="720" w:header="0" w:footer="26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3C" w:rsidRDefault="0090443C">
      <w:r>
        <w:separator/>
      </w:r>
    </w:p>
  </w:endnote>
  <w:endnote w:type="continuationSeparator" w:id="0">
    <w:p w:rsidR="0090443C" w:rsidRDefault="0090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133" w:rsidRPr="000D08D6" w:rsidRDefault="002F5133" w:rsidP="000D08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3C" w:rsidRDefault="0090443C">
      <w:r>
        <w:separator/>
      </w:r>
    </w:p>
  </w:footnote>
  <w:footnote w:type="continuationSeparator" w:id="0">
    <w:p w:rsidR="0090443C" w:rsidRDefault="0090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4D5"/>
    <w:multiLevelType w:val="hybridMultilevel"/>
    <w:tmpl w:val="9EA22FB0"/>
    <w:lvl w:ilvl="0" w:tplc="C51A0CDE">
      <w:start w:val="1"/>
      <w:numFmt w:val="lowerLetter"/>
      <w:lvlText w:val="%1."/>
      <w:lvlJc w:val="left"/>
      <w:pPr>
        <w:ind w:left="820" w:hanging="360"/>
        <w:jc w:val="left"/>
      </w:pPr>
      <w:rPr>
        <w:rFonts w:asciiTheme="majorHAnsi" w:eastAsia="Comic Sans MS" w:hAnsiTheme="majorHAnsi" w:cs="Comic Sans MS"/>
        <w:spacing w:val="-23"/>
        <w:w w:val="100"/>
        <w:sz w:val="24"/>
        <w:szCs w:val="24"/>
      </w:rPr>
    </w:lvl>
    <w:lvl w:ilvl="1" w:tplc="8D72E9EA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38BE4FA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0180F594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8861FEE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61266CAC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96BC4A06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5F7EC87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556F2EA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" w15:restartNumberingAfterBreak="0">
    <w:nsid w:val="2DDF05B2"/>
    <w:multiLevelType w:val="hybridMultilevel"/>
    <w:tmpl w:val="7EA4C91E"/>
    <w:lvl w:ilvl="0" w:tplc="854898AC">
      <w:start w:val="1"/>
      <w:numFmt w:val="lowerLetter"/>
      <w:lvlText w:val="%1."/>
      <w:lvlJc w:val="left"/>
      <w:pPr>
        <w:ind w:left="46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327A28C1"/>
    <w:multiLevelType w:val="hybridMultilevel"/>
    <w:tmpl w:val="F7DAF1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520C"/>
    <w:multiLevelType w:val="hybridMultilevel"/>
    <w:tmpl w:val="6E52D9E6"/>
    <w:lvl w:ilvl="0" w:tplc="DC4A7C86">
      <w:start w:val="1"/>
      <w:numFmt w:val="lowerLetter"/>
      <w:lvlText w:val="%1."/>
      <w:lvlJc w:val="left"/>
      <w:pPr>
        <w:ind w:left="892" w:hanging="432"/>
        <w:jc w:val="left"/>
      </w:pPr>
      <w:rPr>
        <w:rFonts w:asciiTheme="majorHAnsi" w:eastAsia="Comic Sans MS" w:hAnsiTheme="majorHAnsi" w:cs="Comic Sans MS"/>
        <w:spacing w:val="-4"/>
        <w:w w:val="100"/>
        <w:sz w:val="24"/>
        <w:szCs w:val="24"/>
      </w:rPr>
    </w:lvl>
    <w:lvl w:ilvl="1" w:tplc="55A646B0">
      <w:start w:val="1"/>
      <w:numFmt w:val="bullet"/>
      <w:lvlText w:val="•"/>
      <w:lvlJc w:val="left"/>
      <w:pPr>
        <w:ind w:left="1752" w:hanging="432"/>
      </w:pPr>
      <w:rPr>
        <w:rFonts w:hint="default"/>
      </w:rPr>
    </w:lvl>
    <w:lvl w:ilvl="2" w:tplc="2E942D76">
      <w:start w:val="1"/>
      <w:numFmt w:val="bullet"/>
      <w:lvlText w:val="•"/>
      <w:lvlJc w:val="left"/>
      <w:pPr>
        <w:ind w:left="2604" w:hanging="432"/>
      </w:pPr>
      <w:rPr>
        <w:rFonts w:hint="default"/>
      </w:rPr>
    </w:lvl>
    <w:lvl w:ilvl="3" w:tplc="77B27F08">
      <w:start w:val="1"/>
      <w:numFmt w:val="bullet"/>
      <w:lvlText w:val="•"/>
      <w:lvlJc w:val="left"/>
      <w:pPr>
        <w:ind w:left="3456" w:hanging="432"/>
      </w:pPr>
      <w:rPr>
        <w:rFonts w:hint="default"/>
      </w:rPr>
    </w:lvl>
    <w:lvl w:ilvl="4" w:tplc="F8F8C670">
      <w:start w:val="1"/>
      <w:numFmt w:val="bullet"/>
      <w:lvlText w:val="•"/>
      <w:lvlJc w:val="left"/>
      <w:pPr>
        <w:ind w:left="4308" w:hanging="432"/>
      </w:pPr>
      <w:rPr>
        <w:rFonts w:hint="default"/>
      </w:rPr>
    </w:lvl>
    <w:lvl w:ilvl="5" w:tplc="617AD9BA">
      <w:start w:val="1"/>
      <w:numFmt w:val="bullet"/>
      <w:lvlText w:val="•"/>
      <w:lvlJc w:val="left"/>
      <w:pPr>
        <w:ind w:left="5160" w:hanging="432"/>
      </w:pPr>
      <w:rPr>
        <w:rFonts w:hint="default"/>
      </w:rPr>
    </w:lvl>
    <w:lvl w:ilvl="6" w:tplc="47E21922">
      <w:start w:val="1"/>
      <w:numFmt w:val="bullet"/>
      <w:lvlText w:val="•"/>
      <w:lvlJc w:val="left"/>
      <w:pPr>
        <w:ind w:left="6012" w:hanging="432"/>
      </w:pPr>
      <w:rPr>
        <w:rFonts w:hint="default"/>
      </w:rPr>
    </w:lvl>
    <w:lvl w:ilvl="7" w:tplc="AD1690E0">
      <w:start w:val="1"/>
      <w:numFmt w:val="bullet"/>
      <w:lvlText w:val="•"/>
      <w:lvlJc w:val="left"/>
      <w:pPr>
        <w:ind w:left="6864" w:hanging="432"/>
      </w:pPr>
      <w:rPr>
        <w:rFonts w:hint="default"/>
      </w:rPr>
    </w:lvl>
    <w:lvl w:ilvl="8" w:tplc="8C3EA822">
      <w:start w:val="1"/>
      <w:numFmt w:val="bullet"/>
      <w:lvlText w:val="•"/>
      <w:lvlJc w:val="left"/>
      <w:pPr>
        <w:ind w:left="7716" w:hanging="432"/>
      </w:pPr>
      <w:rPr>
        <w:rFonts w:hint="default"/>
      </w:rPr>
    </w:lvl>
  </w:abstractNum>
  <w:abstractNum w:abstractNumId="4" w15:restartNumberingAfterBreak="0">
    <w:nsid w:val="76B95AC3"/>
    <w:multiLevelType w:val="hybridMultilevel"/>
    <w:tmpl w:val="1514F78C"/>
    <w:lvl w:ilvl="0" w:tplc="13002490">
      <w:start w:val="1"/>
      <w:numFmt w:val="lowerLetter"/>
      <w:lvlText w:val="%1."/>
      <w:lvlJc w:val="left"/>
      <w:pPr>
        <w:ind w:left="46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76DF15FC"/>
    <w:multiLevelType w:val="hybridMultilevel"/>
    <w:tmpl w:val="C76CF9F0"/>
    <w:lvl w:ilvl="0" w:tplc="CBFE5664">
      <w:start w:val="1"/>
      <w:numFmt w:val="low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7781AF9"/>
    <w:multiLevelType w:val="hybridMultilevel"/>
    <w:tmpl w:val="BEF0919A"/>
    <w:lvl w:ilvl="0" w:tplc="B21213CC">
      <w:start w:val="1"/>
      <w:numFmt w:val="lowerLetter"/>
      <w:lvlText w:val="%1."/>
      <w:lvlJc w:val="left"/>
      <w:pPr>
        <w:ind w:left="460" w:hanging="360"/>
      </w:pPr>
      <w:rPr>
        <w:rFonts w:hint="default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E072687"/>
    <w:multiLevelType w:val="hybridMultilevel"/>
    <w:tmpl w:val="BF802178"/>
    <w:lvl w:ilvl="0" w:tplc="4788BC7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5133"/>
    <w:rsid w:val="000D08D6"/>
    <w:rsid w:val="002F5133"/>
    <w:rsid w:val="009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64715-8D5D-45C5-AEA1-D309540C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0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8D6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0D0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8D6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549BD-4544-40BD-B741-B2F1C9DE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Grant, Lauren    SHS - Staff</cp:lastModifiedBy>
  <cp:revision>2</cp:revision>
  <dcterms:created xsi:type="dcterms:W3CDTF">2016-04-18T01:22:00Z</dcterms:created>
  <dcterms:modified xsi:type="dcterms:W3CDTF">2016-04-18T01:33:00Z</dcterms:modified>
</cp:coreProperties>
</file>