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68F" w:rsidRDefault="00D9068F" w:rsidP="00D9068F">
      <w:pPr>
        <w:spacing w:after="0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Genetics and Biotech Exam Review Guide</w:t>
      </w:r>
    </w:p>
    <w:p w:rsidR="00D9068F" w:rsidRDefault="00D9068F" w:rsidP="00D9068F">
      <w:pPr>
        <w:spacing w:after="0" w:line="240" w:lineRule="auto"/>
        <w:rPr>
          <w:rFonts w:ascii="Tahoma" w:hAnsi="Tahoma" w:cs="Tahoma"/>
        </w:rPr>
      </w:pPr>
    </w:p>
    <w:p w:rsidR="00D9068F" w:rsidRDefault="00D9068F" w:rsidP="00D9068F">
      <w:pPr>
        <w:pStyle w:val="NormalWeb"/>
        <w:rPr>
          <w:rFonts w:ascii="Tahoma" w:hAnsi="Tahoma" w:cs="Tahoma"/>
          <w:color w:val="000000"/>
          <w:sz w:val="22"/>
          <w:szCs w:val="22"/>
        </w:rPr>
      </w:pPr>
      <w:r>
        <w:rPr>
          <w:rStyle w:val="Strong"/>
          <w:rFonts w:ascii="Tahoma" w:hAnsi="Tahoma" w:cs="Tahoma"/>
          <w:color w:val="000000"/>
          <w:sz w:val="22"/>
          <w:szCs w:val="22"/>
        </w:rPr>
        <w:t>Introduction to Genetics</w:t>
      </w:r>
    </w:p>
    <w:p w:rsidR="00D9068F" w:rsidRDefault="00D9068F" w:rsidP="00D9068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 xml:space="preserve">Define genetics </w:t>
      </w:r>
    </w:p>
    <w:p w:rsidR="00D9068F" w:rsidRDefault="00D9068F" w:rsidP="00D9068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 xml:space="preserve">Define trait </w:t>
      </w:r>
    </w:p>
    <w:p w:rsidR="00D9068F" w:rsidRDefault="00D9068F" w:rsidP="00D9068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 xml:space="preserve">Identify the Mendel's principle findings on the patterns of genetics (inheritance patterns) </w:t>
      </w:r>
    </w:p>
    <w:p w:rsidR="00D9068F" w:rsidRDefault="00D9068F" w:rsidP="00D9068F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ind w:left="1080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 xml:space="preserve">What does it mean for a trait to be dominant or recessive? </w:t>
      </w:r>
    </w:p>
    <w:p w:rsidR="00D9068F" w:rsidRDefault="00D9068F" w:rsidP="00D9068F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ind w:left="1080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 xml:space="preserve">What does the Law of Segregation state? How is this shown during meiosis? </w:t>
      </w:r>
    </w:p>
    <w:p w:rsidR="00D9068F" w:rsidRDefault="00D9068F" w:rsidP="00D9068F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ind w:left="1080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What does the Law of Independent Assortment state? When does this occur during meiosis?</w:t>
      </w:r>
    </w:p>
    <w:p w:rsidR="00D9068F" w:rsidRDefault="00D9068F" w:rsidP="00D9068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Define genotype and phenotype</w:t>
      </w:r>
    </w:p>
    <w:p w:rsidR="00D9068F" w:rsidRDefault="00D9068F" w:rsidP="00D9068F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ind w:left="1080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 xml:space="preserve">What is an allele? </w:t>
      </w:r>
    </w:p>
    <w:p w:rsidR="00D9068F" w:rsidRDefault="00D9068F" w:rsidP="00D9068F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ind w:left="1080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How is genotype used to determine phenotype?</w:t>
      </w:r>
    </w:p>
    <w:p w:rsidR="00D9068F" w:rsidRDefault="00D9068F" w:rsidP="00D9068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 xml:space="preserve">Distinguish between a homozygous genotype and a heterozygous genotype </w:t>
      </w:r>
    </w:p>
    <w:p w:rsidR="00D9068F" w:rsidRDefault="00D9068F" w:rsidP="00D9068F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ind w:left="1080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How is a homozygous dominant genotype different from a homozygous recessive genotype?</w:t>
      </w:r>
    </w:p>
    <w:p w:rsidR="00D9068F" w:rsidRDefault="00D9068F" w:rsidP="00D9068F">
      <w:pPr>
        <w:pStyle w:val="NormalWeb"/>
        <w:rPr>
          <w:rFonts w:ascii="Tahoma" w:hAnsi="Tahoma" w:cs="Tahoma"/>
          <w:color w:val="000000"/>
          <w:sz w:val="22"/>
          <w:szCs w:val="22"/>
        </w:rPr>
      </w:pPr>
      <w:r>
        <w:rPr>
          <w:rStyle w:val="Strong"/>
          <w:rFonts w:ascii="Tahoma" w:hAnsi="Tahoma" w:cs="Tahoma"/>
          <w:color w:val="000000"/>
          <w:sz w:val="22"/>
          <w:szCs w:val="22"/>
        </w:rPr>
        <w:t>Monohybrid &amp; Dihybrid Crosses</w:t>
      </w:r>
    </w:p>
    <w:p w:rsidR="00D9068F" w:rsidRDefault="00D9068F" w:rsidP="00D9068F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 xml:space="preserve">Identify the purpose of a Punnett square </w:t>
      </w:r>
    </w:p>
    <w:p w:rsidR="00D9068F" w:rsidRDefault="00D9068F" w:rsidP="00D9068F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ind w:left="1080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How is the Law of Segregation demonstrated while using a Punnett square?</w:t>
      </w:r>
    </w:p>
    <w:p w:rsidR="00D9068F" w:rsidRDefault="00D9068F" w:rsidP="00D9068F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ind w:left="1080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 xml:space="preserve">How does this demonstrate the Law of Independent Assortment? </w:t>
      </w:r>
    </w:p>
    <w:p w:rsidR="00D9068F" w:rsidRDefault="00D9068F" w:rsidP="00D9068F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ind w:left="1080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 xml:space="preserve">How is fertilization demonstrated while using a Punnett square? </w:t>
      </w:r>
    </w:p>
    <w:p w:rsidR="00D9068F" w:rsidRDefault="00D9068F" w:rsidP="00D9068F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ind w:left="1080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Why is it important to realize that this is a PROBABILITY and not a certainty?</w:t>
      </w:r>
    </w:p>
    <w:p w:rsidR="00D9068F" w:rsidRDefault="00D9068F" w:rsidP="00D9068F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Use a Punnett square to show the possible genotypes of the offspring in a monohybrid cross</w:t>
      </w:r>
    </w:p>
    <w:p w:rsidR="00D9068F" w:rsidRDefault="00D9068F" w:rsidP="00D9068F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 xml:space="preserve">Calculate the genotypic and phenotypic ratio for a monohybrid cross </w:t>
      </w:r>
    </w:p>
    <w:p w:rsidR="00D9068F" w:rsidRDefault="00D9068F" w:rsidP="00D9068F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 xml:space="preserve">Define monohybrid cross and dihybrid cross </w:t>
      </w:r>
    </w:p>
    <w:p w:rsidR="00D9068F" w:rsidRDefault="00D9068F" w:rsidP="00D9068F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 xml:space="preserve">Determine the possible gametes from a parental genotype representing two traits </w:t>
      </w:r>
    </w:p>
    <w:p w:rsidR="00D9068F" w:rsidRDefault="00D9068F" w:rsidP="00D9068F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 xml:space="preserve">Use a Punnett square to show the possible genotypes of the offspring in a dihybrid cross </w:t>
      </w:r>
    </w:p>
    <w:p w:rsidR="00D9068F" w:rsidRDefault="00D9068F" w:rsidP="00D9068F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 xml:space="preserve">Calculate the genotypic and phenotypic ratio for a dihybrid cross </w:t>
      </w:r>
    </w:p>
    <w:p w:rsidR="008C70D6" w:rsidRDefault="008C70D6" w:rsidP="00D9068F">
      <w:pPr>
        <w:spacing w:after="0"/>
        <w:rPr>
          <w:rFonts w:ascii="Tahoma" w:hAnsi="Tahoma" w:cs="Tahoma"/>
          <w:b/>
        </w:rPr>
      </w:pPr>
      <w:proofErr w:type="gramStart"/>
      <w:r>
        <w:rPr>
          <w:rFonts w:ascii="Tahoma" w:hAnsi="Tahoma" w:cs="Tahoma"/>
          <w:b/>
        </w:rPr>
        <w:t xml:space="preserve">Non </w:t>
      </w:r>
      <w:proofErr w:type="spellStart"/>
      <w:r>
        <w:rPr>
          <w:rFonts w:ascii="Tahoma" w:hAnsi="Tahoma" w:cs="Tahoma"/>
          <w:b/>
        </w:rPr>
        <w:t>Mendalian</w:t>
      </w:r>
      <w:proofErr w:type="spellEnd"/>
      <w:proofErr w:type="gramEnd"/>
    </w:p>
    <w:p w:rsidR="008C70D6" w:rsidRDefault="008C70D6" w:rsidP="008C70D6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 xml:space="preserve">Use a Punnett square to show the possible genotypes of the offspring in </w:t>
      </w:r>
      <w:proofErr w:type="spellStart"/>
      <w:r>
        <w:rPr>
          <w:rFonts w:ascii="Tahoma" w:eastAsia="Times New Roman" w:hAnsi="Tahoma" w:cs="Tahoma"/>
          <w:color w:val="000000"/>
        </w:rPr>
        <w:t>a</w:t>
      </w:r>
      <w:proofErr w:type="spellEnd"/>
      <w:r>
        <w:rPr>
          <w:rFonts w:ascii="Tahoma" w:eastAsia="Times New Roman" w:hAnsi="Tahoma" w:cs="Tahoma"/>
          <w:color w:val="000000"/>
        </w:rPr>
        <w:t xml:space="preserve"> </w:t>
      </w:r>
      <w:r>
        <w:rPr>
          <w:rFonts w:ascii="Tahoma" w:eastAsia="Times New Roman" w:hAnsi="Tahoma" w:cs="Tahoma"/>
          <w:color w:val="000000"/>
        </w:rPr>
        <w:t>incomplete dominant</w:t>
      </w:r>
      <w:r>
        <w:rPr>
          <w:rFonts w:ascii="Tahoma" w:eastAsia="Times New Roman" w:hAnsi="Tahoma" w:cs="Tahoma"/>
          <w:color w:val="000000"/>
        </w:rPr>
        <w:t xml:space="preserve"> cross</w:t>
      </w:r>
    </w:p>
    <w:p w:rsidR="008C70D6" w:rsidRDefault="008C70D6" w:rsidP="008C70D6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 xml:space="preserve">Calculate the genotypic and phenotypic ratio for </w:t>
      </w:r>
      <w:proofErr w:type="spellStart"/>
      <w:r>
        <w:rPr>
          <w:rFonts w:ascii="Tahoma" w:eastAsia="Times New Roman" w:hAnsi="Tahoma" w:cs="Tahoma"/>
          <w:color w:val="000000"/>
        </w:rPr>
        <w:t>a</w:t>
      </w:r>
      <w:proofErr w:type="spellEnd"/>
      <w:r>
        <w:rPr>
          <w:rFonts w:ascii="Tahoma" w:eastAsia="Times New Roman" w:hAnsi="Tahoma" w:cs="Tahoma"/>
          <w:color w:val="000000"/>
        </w:rPr>
        <w:t xml:space="preserve"> </w:t>
      </w:r>
      <w:r>
        <w:rPr>
          <w:rFonts w:ascii="Tahoma" w:eastAsia="Times New Roman" w:hAnsi="Tahoma" w:cs="Tahoma"/>
          <w:color w:val="000000"/>
        </w:rPr>
        <w:t>incomplete</w:t>
      </w:r>
      <w:r>
        <w:rPr>
          <w:rFonts w:ascii="Tahoma" w:eastAsia="Times New Roman" w:hAnsi="Tahoma" w:cs="Tahoma"/>
          <w:color w:val="000000"/>
        </w:rPr>
        <w:t xml:space="preserve"> cross </w:t>
      </w:r>
    </w:p>
    <w:p w:rsidR="008C70D6" w:rsidRDefault="008C70D6" w:rsidP="008C70D6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 xml:space="preserve">Use a Punnett square to show the possible genotypes of the offspring in </w:t>
      </w:r>
      <w:proofErr w:type="spellStart"/>
      <w:r>
        <w:rPr>
          <w:rFonts w:ascii="Tahoma" w:eastAsia="Times New Roman" w:hAnsi="Tahoma" w:cs="Tahoma"/>
          <w:color w:val="000000"/>
        </w:rPr>
        <w:t>a</w:t>
      </w:r>
      <w:proofErr w:type="spellEnd"/>
      <w:r>
        <w:rPr>
          <w:rFonts w:ascii="Tahoma" w:eastAsia="Times New Roman" w:hAnsi="Tahoma" w:cs="Tahoma"/>
          <w:color w:val="000000"/>
        </w:rPr>
        <w:t xml:space="preserve"> incomplete dominant cross</w:t>
      </w:r>
    </w:p>
    <w:p w:rsidR="008C70D6" w:rsidRDefault="008C70D6" w:rsidP="008C70D6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 xml:space="preserve">Calculate the genotypic and phenotypic ratio for a </w:t>
      </w:r>
      <w:r>
        <w:rPr>
          <w:rFonts w:ascii="Tahoma" w:eastAsia="Times New Roman" w:hAnsi="Tahoma" w:cs="Tahoma"/>
          <w:color w:val="000000"/>
        </w:rPr>
        <w:t>co-dominant</w:t>
      </w:r>
      <w:r>
        <w:rPr>
          <w:rFonts w:ascii="Tahoma" w:eastAsia="Times New Roman" w:hAnsi="Tahoma" w:cs="Tahoma"/>
          <w:color w:val="000000"/>
        </w:rPr>
        <w:t xml:space="preserve"> cross</w:t>
      </w:r>
    </w:p>
    <w:p w:rsidR="008C70D6" w:rsidRDefault="008C70D6" w:rsidP="008C70D6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Define</w:t>
      </w:r>
      <w:r>
        <w:rPr>
          <w:rFonts w:ascii="Tahoma" w:eastAsia="Times New Roman" w:hAnsi="Tahoma" w:cs="Tahoma"/>
          <w:color w:val="000000"/>
        </w:rPr>
        <w:t xml:space="preserve"> complete,</w:t>
      </w:r>
      <w:r>
        <w:rPr>
          <w:rFonts w:ascii="Tahoma" w:eastAsia="Times New Roman" w:hAnsi="Tahoma" w:cs="Tahoma"/>
          <w:color w:val="000000"/>
        </w:rPr>
        <w:t xml:space="preserve"> </w:t>
      </w:r>
      <w:r>
        <w:rPr>
          <w:rFonts w:ascii="Tahoma" w:eastAsia="Times New Roman" w:hAnsi="Tahoma" w:cs="Tahoma"/>
          <w:color w:val="000000"/>
        </w:rPr>
        <w:t>incomplete</w:t>
      </w:r>
      <w:r>
        <w:rPr>
          <w:rFonts w:ascii="Tahoma" w:eastAsia="Times New Roman" w:hAnsi="Tahoma" w:cs="Tahoma"/>
          <w:color w:val="000000"/>
        </w:rPr>
        <w:t xml:space="preserve"> </w:t>
      </w:r>
      <w:r>
        <w:rPr>
          <w:rFonts w:ascii="Tahoma" w:eastAsia="Times New Roman" w:hAnsi="Tahoma" w:cs="Tahoma"/>
          <w:color w:val="000000"/>
        </w:rPr>
        <w:t>and co dominant</w:t>
      </w:r>
    </w:p>
    <w:p w:rsidR="008C70D6" w:rsidRDefault="008C70D6" w:rsidP="008C70D6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Define Multiple Alleles and Sex Linked</w:t>
      </w:r>
      <w:r>
        <w:rPr>
          <w:rFonts w:ascii="Tahoma" w:eastAsia="Times New Roman" w:hAnsi="Tahoma" w:cs="Tahoma"/>
          <w:color w:val="000000"/>
        </w:rPr>
        <w:t xml:space="preserve"> </w:t>
      </w:r>
    </w:p>
    <w:p w:rsidR="008C70D6" w:rsidRDefault="008C70D6" w:rsidP="008C70D6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 xml:space="preserve">Determine the possible gametes </w:t>
      </w:r>
      <w:r>
        <w:rPr>
          <w:rFonts w:ascii="Tahoma" w:eastAsia="Times New Roman" w:hAnsi="Tahoma" w:cs="Tahoma"/>
          <w:color w:val="000000"/>
        </w:rPr>
        <w:t>incomplete dominant, co dominant, sex linked and multiple allele genes</w:t>
      </w:r>
    </w:p>
    <w:p w:rsidR="008C70D6" w:rsidRDefault="008C70D6" w:rsidP="008C70D6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 xml:space="preserve">Use a Punnett square to show the possible genotypes of the offspring in a </w:t>
      </w:r>
      <w:r>
        <w:rPr>
          <w:rFonts w:ascii="Tahoma" w:eastAsia="Times New Roman" w:hAnsi="Tahoma" w:cs="Tahoma"/>
          <w:color w:val="000000"/>
        </w:rPr>
        <w:t>sex linked cross, including the biological sex</w:t>
      </w:r>
      <w:r>
        <w:rPr>
          <w:rFonts w:ascii="Tahoma" w:eastAsia="Times New Roman" w:hAnsi="Tahoma" w:cs="Tahoma"/>
          <w:color w:val="000000"/>
        </w:rPr>
        <w:t xml:space="preserve"> </w:t>
      </w:r>
    </w:p>
    <w:p w:rsidR="008C70D6" w:rsidRDefault="008C70D6" w:rsidP="008C70D6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 xml:space="preserve">Calculate the genotypic and phenotypic ratio for a sex linked cross, including the biological sex </w:t>
      </w:r>
    </w:p>
    <w:p w:rsidR="008C70D6" w:rsidRDefault="008C70D6" w:rsidP="008C70D6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 xml:space="preserve">Use a Punnett square to show the possible genotypes of the offspring in a </w:t>
      </w:r>
      <w:r>
        <w:rPr>
          <w:rFonts w:ascii="Tahoma" w:eastAsia="Times New Roman" w:hAnsi="Tahoma" w:cs="Tahoma"/>
          <w:color w:val="000000"/>
        </w:rPr>
        <w:t>multiple allele cross</w:t>
      </w:r>
      <w:r>
        <w:rPr>
          <w:rFonts w:ascii="Tahoma" w:eastAsia="Times New Roman" w:hAnsi="Tahoma" w:cs="Tahoma"/>
          <w:color w:val="000000"/>
        </w:rPr>
        <w:t xml:space="preserve"> </w:t>
      </w:r>
    </w:p>
    <w:p w:rsidR="008C70D6" w:rsidRPr="008C70D6" w:rsidRDefault="008C70D6" w:rsidP="008C70D6">
      <w:pPr>
        <w:pStyle w:val="ListParagraph"/>
        <w:numPr>
          <w:ilvl w:val="0"/>
          <w:numId w:val="7"/>
        </w:numPr>
        <w:spacing w:after="0"/>
        <w:ind w:left="360"/>
        <w:rPr>
          <w:rFonts w:ascii="Tahoma" w:hAnsi="Tahoma" w:cs="Tahoma"/>
          <w:b/>
        </w:rPr>
      </w:pPr>
      <w:r>
        <w:rPr>
          <w:rFonts w:ascii="Tahoma" w:eastAsia="Times New Roman" w:hAnsi="Tahoma" w:cs="Tahoma"/>
          <w:color w:val="000000"/>
        </w:rPr>
        <w:t xml:space="preserve">Calculate the genotypic and phenotypic ratio for a </w:t>
      </w:r>
      <w:r>
        <w:rPr>
          <w:rFonts w:ascii="Tahoma" w:eastAsia="Times New Roman" w:hAnsi="Tahoma" w:cs="Tahoma"/>
          <w:color w:val="000000"/>
        </w:rPr>
        <w:t>multiple allele cross</w:t>
      </w:r>
    </w:p>
    <w:p w:rsidR="008C70D6" w:rsidRDefault="008C70D6" w:rsidP="00D9068F">
      <w:pPr>
        <w:spacing w:after="0"/>
        <w:rPr>
          <w:rFonts w:ascii="Tahoma" w:hAnsi="Tahoma" w:cs="Tahoma"/>
          <w:b/>
          <w:strike/>
        </w:rPr>
      </w:pPr>
      <w:bookmarkStart w:id="0" w:name="_GoBack"/>
      <w:bookmarkEnd w:id="0"/>
    </w:p>
    <w:sectPr w:rsidR="008C70D6" w:rsidSect="00B16C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F7C46"/>
    <w:multiLevelType w:val="hybridMultilevel"/>
    <w:tmpl w:val="D0B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B55A1"/>
    <w:multiLevelType w:val="hybridMultilevel"/>
    <w:tmpl w:val="8EA28112"/>
    <w:lvl w:ilvl="0" w:tplc="21C853A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565EA0"/>
    <w:multiLevelType w:val="hybridMultilevel"/>
    <w:tmpl w:val="D6AE6D50"/>
    <w:lvl w:ilvl="0" w:tplc="21C853A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B759DC"/>
    <w:multiLevelType w:val="hybridMultilevel"/>
    <w:tmpl w:val="0C4E73DE"/>
    <w:lvl w:ilvl="0" w:tplc="CBF4023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C712DA"/>
    <w:multiLevelType w:val="hybridMultilevel"/>
    <w:tmpl w:val="DFAE9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3E0833"/>
    <w:multiLevelType w:val="hybridMultilevel"/>
    <w:tmpl w:val="76901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2E7E3B"/>
    <w:multiLevelType w:val="hybridMultilevel"/>
    <w:tmpl w:val="F3BAB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68F"/>
    <w:rsid w:val="00244F0C"/>
    <w:rsid w:val="005526DF"/>
    <w:rsid w:val="00630A10"/>
    <w:rsid w:val="008C70D6"/>
    <w:rsid w:val="00970506"/>
    <w:rsid w:val="00CE7D3B"/>
    <w:rsid w:val="00D9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7D04F"/>
  <w15:docId w15:val="{A8A6A070-B201-406B-9AD7-78CB280A0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68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068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9068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906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Grant, Lauren    SHS - Staff</cp:lastModifiedBy>
  <cp:revision>2</cp:revision>
  <dcterms:created xsi:type="dcterms:W3CDTF">2019-05-06T18:05:00Z</dcterms:created>
  <dcterms:modified xsi:type="dcterms:W3CDTF">2019-05-06T18:05:00Z</dcterms:modified>
</cp:coreProperties>
</file>